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C0" w:rsidRDefault="00A87CC0" w:rsidP="00A55F1C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Izvadak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/>
        </w:rPr>
        <w:t>iz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 A P I S N I K</w:t>
      </w:r>
      <w:r w:rsidR="00A87CC0">
        <w:rPr>
          <w:rFonts w:ascii="Calibri" w:eastAsia="Times New Roman" w:hAnsi="Calibri" w:cs="Calibri"/>
          <w:b/>
          <w:bCs/>
          <w:color w:val="000000"/>
          <w:lang w:val="en-US"/>
        </w:rPr>
        <w:t xml:space="preserve"> A</w:t>
      </w:r>
      <w:bookmarkStart w:id="0" w:name="_GoBack"/>
      <w:bookmarkEnd w:id="0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s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  59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sjednice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VII.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Varaždin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održane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elektronskim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putem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potrebe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žurnog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neodgodivog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postupanja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Početak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elektronske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sjednice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: 4.9.2020.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u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12,00 sati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Završetak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elektronske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sjednice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:  4.9.2020.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do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24,00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satI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Sjednici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odazvali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:  Valentina Vrbanić, Nikola Sedlar, Karmela Ožinger, Julijana Petrina, Darinka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Bunić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predsjednika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da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sjednici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prisustvuje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dovoljan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broj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članova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Predsjednik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Nikola Sedlar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sazvao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sjednicu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sukladno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47.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Statuta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VII.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Varaždin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elektronskim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putem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zbog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žurnosti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predložio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Dnevni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red: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1.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zapisnika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prošle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58.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sjednice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održane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27.8.2020.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godine</w:t>
      </w:r>
      <w:proofErr w:type="spellEnd"/>
      <w:proofErr w:type="gramEnd"/>
    </w:p>
    <w:p w:rsidR="00A55F1C" w:rsidRPr="00A55F1C" w:rsidRDefault="00A55F1C" w:rsidP="00C755A4">
      <w:pPr>
        <w:spacing w:after="20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2.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krušnih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proizvoda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svježeg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peciva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kolača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</w:t>
      </w: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./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2021. –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jednostavna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6-2020</w:t>
      </w:r>
    </w:p>
    <w:p w:rsidR="00A55F1C" w:rsidRPr="00A55F1C" w:rsidRDefault="00A55F1C" w:rsidP="00C755A4">
      <w:pPr>
        <w:spacing w:after="20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3.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ručkova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2020./2021.-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jednostavna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7-2020</w:t>
      </w:r>
    </w:p>
    <w:p w:rsidR="00A55F1C" w:rsidRPr="00A55F1C" w:rsidRDefault="00A55F1C" w:rsidP="00C755A4">
      <w:pPr>
        <w:spacing w:after="20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4.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ravnatelju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sklapanje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Ugovora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Sanjom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Habek,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učiteljicom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njemačkog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jezika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neodređeno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nepuno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radno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vrijeme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27 sati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tjedno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5.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Donošenje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knjižnice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6.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Imenovanje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VII.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osnovne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Varaždin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7.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Ostala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pitanja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. 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Dnevni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red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prihvaća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  <w:proofErr w:type="gramEnd"/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AD/1.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dnevnog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–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zapisnika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prošle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58.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sjednice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održane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27.8.2020.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godine</w:t>
      </w:r>
      <w:proofErr w:type="spellEnd"/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Zapisnik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cijelosti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bez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primjedbi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AD/2.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drugu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dnevnog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krušnih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proizvoda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svježeg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peciva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kolača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</w:t>
      </w: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./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2021. –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jednostavna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6-2020</w:t>
      </w:r>
    </w:p>
    <w:p w:rsidR="00A55F1C" w:rsidRPr="00A55F1C" w:rsidRDefault="00A55F1C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VII.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osnovna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škola Varaždin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provela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jednostavnu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krušnih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proizvoda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svježeg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peciva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kolača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razdoblje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7.9.2020.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do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31.8.2021.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godine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Procijenjena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vrijednost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predmeta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iznosi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32.000,00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kuna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bez PDV-a.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="004F29E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Pozive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dostavu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Škola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poslala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tri gospodarska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subjekata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objavom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web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stranici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lastRenderedPageBreak/>
        <w:t>-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  <w:t xml:space="preserve">EKOS PEKARNICA d.o.o.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V.Nazora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2, Varaždin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-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  <w:t xml:space="preserve">PEKARA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KLAS ,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TRNOVEC BARTOLOVEČKI, Šemovec,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Koprivnička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ulica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97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-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  <w:t xml:space="preserve">PEKARA MLINČEK,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Pavlinska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5, VARAŽDIN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Zaprimljene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dvije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-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Vindija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 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Međimurska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6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-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  <w:t xml:space="preserve">EKOS PEKARNICA d.o.o.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V.Nazora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2, Varaždin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Povjerenstvo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odabire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ponudu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ponuditelja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Vindije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Međimurska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6  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cijeni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od  31.570,90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bez PDV-a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Ravnatelj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traži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suglasnost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odabranim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ponuditeljem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Vindija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Međimurska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6 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sklopi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ugovor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sukladno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dokumentaciji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zaključka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usvojen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većinom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glasova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protiv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suzdržanih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nema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donesen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ZAKLJUČAK: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ravnatelja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donosi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Odluku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da se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sklopi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Ugovor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r w:rsidR="004F29E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ponuditeljem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Vindija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. Varaždin,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Međimurska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6</w:t>
      </w:r>
      <w:r w:rsidR="004F29E3">
        <w:rPr>
          <w:rFonts w:ascii="Calibri" w:eastAsia="Times New Roman" w:hAnsi="Calibri" w:cs="Calibri"/>
          <w:b/>
          <w:bCs/>
          <w:color w:val="000000"/>
          <w:lang w:val="en-US"/>
        </w:rPr>
        <w:t>,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krušnih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proizvoda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svježeg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peciva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kolača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2020./2021.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AD/3.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treću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dnevnog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ručkova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školsku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2020./2021.-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jednostavna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7-2020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VII. 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osnovna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škola Varaždin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provela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jednostavnu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ručkova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godinu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2020./2021.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Procijenjena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vrijednost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predmeta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iznosi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  80.000,00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kuna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bez PDV-a.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Pozive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dostavu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Škola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poslala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tri gospodarska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subjekta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objavom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web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stranici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AQUACITY  d.o.o.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Hallerova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aleja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8, 42000 Varaždin</w:t>
      </w:r>
    </w:p>
    <w:p w:rsidR="00A55F1C" w:rsidRPr="00A55F1C" w:rsidRDefault="00A55F1C" w:rsidP="00A55F1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>GASTRO – TIM d.o.o. VARAŽDIN</w:t>
      </w:r>
      <w:r w:rsidRPr="00A55F1C">
        <w:rPr>
          <w:rFonts w:ascii="Calibri" w:eastAsia="Times New Roman" w:hAnsi="Calibri" w:cs="Calibri"/>
          <w:color w:val="000000"/>
          <w:lang w:val="en-US"/>
        </w:rPr>
        <w:tab/>
      </w:r>
    </w:p>
    <w:p w:rsidR="00A55F1C" w:rsidRPr="00A55F1C" w:rsidRDefault="00A55F1C" w:rsidP="00A55F1C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PIVNICA STARI MLIN Trnovec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Bartolovečki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ab/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Zaprimljena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jedna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  AQUACITY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d.o.o. VARAŽDIN,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Hallerova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aleja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8, 42000 Varaždin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cijeni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od 11,90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kuna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obroku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bez  PDV-a.  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Ravnatelj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traži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suglasnost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odabranim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ponuditeljem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  AQUACITY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Hallerova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aleja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8, Varaždin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sklopi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ugovor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sukladno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ponudi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dokumentaciji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zaključka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usvojen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većinom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glasova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protiv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suzdržanih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nema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donesen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ZAKLJUČAK: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ravnatelja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donosi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Odluku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da se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sklopi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Ugovor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ponuditeljem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  AQUACITY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d.d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. Varaždin,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Hallerova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aleja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8, 42000 Varaždin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ručkova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2020./2021.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cijeni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od 11,90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kuna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obroku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bez  PDV-a. </w:t>
      </w:r>
      <w:r w:rsidRPr="00A55F1C">
        <w:rPr>
          <w:rFonts w:ascii="Calibri" w:eastAsia="Times New Roman" w:hAnsi="Calibri" w:cs="Calibri"/>
          <w:color w:val="000000"/>
          <w:lang w:val="en-US"/>
        </w:rPr>
        <w:t>  </w:t>
      </w:r>
    </w:p>
    <w:p w:rsidR="00C755A4" w:rsidRDefault="00C755A4" w:rsidP="00A55F1C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:rsidR="00C755A4" w:rsidRDefault="00C755A4" w:rsidP="00A55F1C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AD/4.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četvrtu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dnevnog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Davanje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suglasnost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ravnatelju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sklapanje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Ugovora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Sanjom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Habek,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učiteljicom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njemačkog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jezika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neodređeno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nepuno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radno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vrijeme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27 sati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tjedno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Sanja Habek,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učiteljica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njemačkog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jezika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radi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dvije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Srednjoj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„Arboretum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Opeka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“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Marčan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Vinica i u VII.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osnovnoj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Varaždin  od 1.9.2020.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godine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usklađenja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dviju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škola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došlo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do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povećanja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ukupnog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vremena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s 26 sati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tjedno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27 sati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tjedno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Ravnatelj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traži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suglasnost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sklapanje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Ugovora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  27 sati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tjedno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   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zaključka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usvojen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većinom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glasova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protiv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suzdržanih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nema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donesen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ZAKLJUČAK: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prihvaća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ravnatelja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="00C755A4">
        <w:rPr>
          <w:rFonts w:ascii="Calibri" w:eastAsia="Times New Roman" w:hAnsi="Calibri" w:cs="Calibri"/>
          <w:b/>
          <w:bCs/>
          <w:color w:val="000000"/>
          <w:lang w:val="en-US"/>
        </w:rPr>
        <w:t>daje</w:t>
      </w:r>
      <w:proofErr w:type="spellEnd"/>
      <w:r w:rsidR="00C755A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="00C755A4">
        <w:rPr>
          <w:rFonts w:ascii="Calibri" w:eastAsia="Times New Roman" w:hAnsi="Calibri" w:cs="Calibri"/>
          <w:b/>
          <w:bCs/>
          <w:color w:val="000000"/>
          <w:lang w:val="en-US"/>
        </w:rPr>
        <w:t>suglasnost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da se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sklopi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Ugovor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Sanjom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Habek,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učiteljicom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njemačkog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jezika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neodređeno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nepuno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vrijeme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27 sati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tjedno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AD/5.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petu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dnevnog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Donošenje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knjižnice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Pravilnikom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uređuje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ustrojstvo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zadaće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rad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knjižničara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ustroj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korištenje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fonda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osnivanje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obveze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dužnosti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korisnika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u VII.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osnovnoj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Varaždin,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radno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vrijeme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žigovi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zaštita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građe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kao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sastavnog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dijela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odgojno-obrazovnog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procesa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sustava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obavlja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u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skladu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Zakonom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knjižnicama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knjižničnoj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Standardom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ovim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Pravilnikom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. 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ostvaruje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kao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neposredna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odgojno-obrazovna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stručna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kulturna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javna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Stupanjem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snagu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ovoga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Pravilnika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prestaje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važiti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Pravilnik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  KLASA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: 003-05/15-01-3; URBROJ: 2186-32/15-01-1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15.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svibnja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2015.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godine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Ovaj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Pravilnik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stupa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snagu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osmog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dana od dana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objavljivanja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oglasnoj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ploči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zaključka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usvojen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većinom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glasova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protiv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suzdržanih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nema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donesen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ZAKLJUČAK: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donosi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Stupanjem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snagu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ovoga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prestaje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važiti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knjižnice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  KLASA</w:t>
      </w:r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: 003-05/15-01-3; URBROJ: 2186-32/15-01-1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15.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svibnja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2015.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r w:rsidR="00C755A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Ovaj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Pravilnik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stupa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snagu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osmog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dana od dana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objavljivanja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oglasnoj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ploči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AD/6.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Prelazi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se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šestu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točku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Imenovanje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VII.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osnovne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Varaždin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lastRenderedPageBreak/>
        <w:t>Knjižnični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raspravlja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odlučuje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prati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ostvarenje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rada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daje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Učiteljskom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vijeću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ravnatelju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mišljenja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u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svezi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s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radom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predlaže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nabavu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građe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opremu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školsku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odlučuje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o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izdavanju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članske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obavlja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druge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poslove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vezane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djelatnost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knjižnice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>. 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imenovanje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VII.</w:t>
      </w:r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osnovne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škole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Varaždin</w:t>
      </w:r>
      <w:r w:rsidR="00C755A4">
        <w:rPr>
          <w:rFonts w:ascii="Calibri" w:eastAsia="Times New Roman" w:hAnsi="Calibri" w:cs="Calibri"/>
          <w:color w:val="000000"/>
          <w:lang w:val="en-US"/>
        </w:rPr>
        <w:t xml:space="preserve"> 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color w:val="000000"/>
          <w:lang w:val="en-US"/>
        </w:rPr>
        <w:t xml:space="preserve">Vlasta Pokos,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predsjednicu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Adela Brozd,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</w:t>
      </w:r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Sanju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Habek,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člana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 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Konstatacija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da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prijedlog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zaključka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usvojen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većinom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glasova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protiv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suzdržanih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A55F1C">
        <w:rPr>
          <w:rFonts w:ascii="Calibri" w:eastAsia="Times New Roman" w:hAnsi="Calibri" w:cs="Calibri"/>
          <w:color w:val="000000"/>
          <w:lang w:val="en-US"/>
        </w:rPr>
        <w:t>nema</w:t>
      </w:r>
      <w:proofErr w:type="spellEnd"/>
      <w:proofErr w:type="gram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te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donesen</w:t>
      </w:r>
      <w:proofErr w:type="spellEnd"/>
      <w:r w:rsidRPr="00A55F1C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color w:val="000000"/>
          <w:lang w:val="en-US"/>
        </w:rPr>
        <w:t>slijedeći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ZAKLJUČAK: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jednoglasno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imenuje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članove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Vlastu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Pokos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predsjednicu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Adela Brozd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člana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 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Sanju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Habek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člana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Članovi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knjižničnog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imenuju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se </w:t>
      </w: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na</w:t>
      </w:r>
      <w:proofErr w:type="spellEnd"/>
      <w:proofErr w:type="gram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dvije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godine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mogu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biti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ponovo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imenovani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</w:p>
    <w:p w:rsidR="00A55F1C" w:rsidRPr="00A55F1C" w:rsidRDefault="00A55F1C" w:rsidP="00A55F1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AD/7.</w:t>
      </w:r>
      <w:proofErr w:type="gram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755A4">
        <w:rPr>
          <w:rFonts w:ascii="Calibri" w:eastAsia="Times New Roman" w:hAnsi="Calibri" w:cs="Calibri"/>
          <w:bCs/>
          <w:color w:val="000000"/>
          <w:lang w:val="en-US"/>
        </w:rPr>
        <w:t>Prelazi</w:t>
      </w:r>
      <w:proofErr w:type="spellEnd"/>
      <w:r w:rsidRPr="00C755A4">
        <w:rPr>
          <w:rFonts w:ascii="Calibri" w:eastAsia="Times New Roman" w:hAnsi="Calibri" w:cs="Calibri"/>
          <w:bCs/>
          <w:color w:val="000000"/>
          <w:lang w:val="en-US"/>
        </w:rPr>
        <w:t xml:space="preserve"> se </w:t>
      </w:r>
      <w:proofErr w:type="spellStart"/>
      <w:proofErr w:type="gramStart"/>
      <w:r w:rsidRPr="00C755A4">
        <w:rPr>
          <w:rFonts w:ascii="Calibri" w:eastAsia="Times New Roman" w:hAnsi="Calibri" w:cs="Calibri"/>
          <w:bCs/>
          <w:color w:val="000000"/>
          <w:lang w:val="en-US"/>
        </w:rPr>
        <w:t>na</w:t>
      </w:r>
      <w:proofErr w:type="spellEnd"/>
      <w:proofErr w:type="gramEnd"/>
      <w:r w:rsidRPr="00C755A4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proofErr w:type="spellStart"/>
      <w:r w:rsidRPr="00C755A4">
        <w:rPr>
          <w:rFonts w:ascii="Calibri" w:eastAsia="Times New Roman" w:hAnsi="Calibri" w:cs="Calibri"/>
          <w:bCs/>
          <w:color w:val="000000"/>
          <w:lang w:val="en-US"/>
        </w:rPr>
        <w:t>zadnju</w:t>
      </w:r>
      <w:proofErr w:type="spellEnd"/>
      <w:r w:rsidRPr="00C755A4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proofErr w:type="spellStart"/>
      <w:r w:rsidRPr="00C755A4">
        <w:rPr>
          <w:rFonts w:ascii="Calibri" w:eastAsia="Times New Roman" w:hAnsi="Calibri" w:cs="Calibri"/>
          <w:bCs/>
          <w:color w:val="000000"/>
          <w:lang w:val="en-US"/>
        </w:rPr>
        <w:t>točku</w:t>
      </w:r>
      <w:proofErr w:type="spellEnd"/>
      <w:r w:rsidRPr="00C755A4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proofErr w:type="spellStart"/>
      <w:r w:rsidRPr="00C755A4">
        <w:rPr>
          <w:rFonts w:ascii="Calibri" w:eastAsia="Times New Roman" w:hAnsi="Calibri" w:cs="Calibri"/>
          <w:bCs/>
          <w:color w:val="000000"/>
          <w:lang w:val="en-US"/>
        </w:rPr>
        <w:t>dnevnog</w:t>
      </w:r>
      <w:proofErr w:type="spellEnd"/>
      <w:r w:rsidRPr="00C755A4">
        <w:rPr>
          <w:rFonts w:ascii="Calibri" w:eastAsia="Times New Roman" w:hAnsi="Calibri" w:cs="Calibri"/>
          <w:bCs/>
          <w:color w:val="000000"/>
          <w:lang w:val="en-US"/>
        </w:rPr>
        <w:t xml:space="preserve"> </w:t>
      </w:r>
      <w:proofErr w:type="spellStart"/>
      <w:r w:rsidRPr="00C755A4">
        <w:rPr>
          <w:rFonts w:ascii="Calibri" w:eastAsia="Times New Roman" w:hAnsi="Calibri" w:cs="Calibri"/>
          <w:bCs/>
          <w:color w:val="000000"/>
          <w:lang w:val="en-US"/>
        </w:rPr>
        <w:t>reda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-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Ostala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pitanja</w:t>
      </w:r>
      <w:proofErr w:type="spellEnd"/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Ostalih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pitanja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i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prijedloga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nije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bilo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</w:p>
    <w:p w:rsidR="00A55F1C" w:rsidRPr="00A55F1C" w:rsidRDefault="00A55F1C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F1C" w:rsidRDefault="00A55F1C" w:rsidP="00A55F1C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Kako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je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dnevni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red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iscrpnjen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,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predsjedni</w:t>
      </w:r>
      <w:r w:rsidR="00C755A4">
        <w:rPr>
          <w:rFonts w:ascii="Calibri" w:eastAsia="Times New Roman" w:hAnsi="Calibri" w:cs="Calibri"/>
          <w:b/>
          <w:bCs/>
          <w:color w:val="000000"/>
          <w:lang w:val="en-US"/>
        </w:rPr>
        <w:t>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zaključuje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sjednicu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</w:p>
    <w:p w:rsidR="00C755A4" w:rsidRPr="00A55F1C" w:rsidRDefault="00C755A4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Ovaj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zapisnik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ima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četiri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stranice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.</w:t>
      </w:r>
      <w:proofErr w:type="gramEnd"/>
    </w:p>
    <w:p w:rsidR="00A55F1C" w:rsidRDefault="00A55F1C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5A4" w:rsidRDefault="00C755A4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5A4" w:rsidRDefault="00C755A4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5A4" w:rsidRPr="00A55F1C" w:rsidRDefault="00C755A4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Zapisnik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vodila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: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Predsjednik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Školskog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  <w:proofErr w:type="spellStart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odbora</w:t>
      </w:r>
      <w:proofErr w:type="spellEnd"/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: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Renata Beljšćak</w:t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ab/>
        <w:t>Nikola Sedlar</w:t>
      </w:r>
    </w:p>
    <w:p w:rsidR="00A55F1C" w:rsidRDefault="00A55F1C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55A4" w:rsidRPr="00A55F1C" w:rsidRDefault="00C755A4" w:rsidP="00A55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KLASA: 003-06/20-01-20</w:t>
      </w:r>
    </w:p>
    <w:p w:rsidR="00A55F1C" w:rsidRPr="00A55F1C" w:rsidRDefault="00A55F1C" w:rsidP="00A55F1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5F1C">
        <w:rPr>
          <w:rFonts w:ascii="Calibri" w:eastAsia="Times New Roman" w:hAnsi="Calibri" w:cs="Calibri"/>
          <w:b/>
          <w:bCs/>
          <w:color w:val="000000"/>
          <w:lang w:val="en-US"/>
        </w:rPr>
        <w:t>URBROJ: 2186-91/20-01-2</w:t>
      </w: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941F5" w:rsidRP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9F1"/>
    <w:multiLevelType w:val="multilevel"/>
    <w:tmpl w:val="01B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044750"/>
    <w:rsid w:val="000A3B8B"/>
    <w:rsid w:val="00143459"/>
    <w:rsid w:val="0017679A"/>
    <w:rsid w:val="00184FA8"/>
    <w:rsid w:val="001B2EB0"/>
    <w:rsid w:val="002326E3"/>
    <w:rsid w:val="0023682A"/>
    <w:rsid w:val="00273934"/>
    <w:rsid w:val="00395E3B"/>
    <w:rsid w:val="00447A38"/>
    <w:rsid w:val="00450ACD"/>
    <w:rsid w:val="004E2CEC"/>
    <w:rsid w:val="004F29E3"/>
    <w:rsid w:val="006375C3"/>
    <w:rsid w:val="00696FC7"/>
    <w:rsid w:val="006B4435"/>
    <w:rsid w:val="007205EA"/>
    <w:rsid w:val="00751CD6"/>
    <w:rsid w:val="007C1E75"/>
    <w:rsid w:val="007D5B7E"/>
    <w:rsid w:val="008C3B87"/>
    <w:rsid w:val="00933B8E"/>
    <w:rsid w:val="00976C28"/>
    <w:rsid w:val="009D5C7B"/>
    <w:rsid w:val="00A30D9C"/>
    <w:rsid w:val="00A55F1C"/>
    <w:rsid w:val="00A87CC0"/>
    <w:rsid w:val="00B138FE"/>
    <w:rsid w:val="00C755A4"/>
    <w:rsid w:val="00C8221E"/>
    <w:rsid w:val="00D941F5"/>
    <w:rsid w:val="00DA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2020-09-24T08:58:00Z</cp:lastPrinted>
  <dcterms:created xsi:type="dcterms:W3CDTF">2020-11-16T10:22:00Z</dcterms:created>
  <dcterms:modified xsi:type="dcterms:W3CDTF">2020-11-16T10:22:00Z</dcterms:modified>
</cp:coreProperties>
</file>